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6D123">
      <w:pPr>
        <w:spacing w:line="360" w:lineRule="auto"/>
        <w:jc w:val="center"/>
        <w:rPr>
          <w:rFonts w:hint="eastAsia" w:eastAsia="黑体"/>
          <w:sz w:val="28"/>
          <w:szCs w:val="28"/>
          <w:highlight w:val="none"/>
          <w:lang w:eastAsia="zh-CN"/>
        </w:rPr>
      </w:pPr>
      <w:r>
        <w:rPr>
          <w:rFonts w:hint="eastAsia" w:eastAsia="黑体"/>
          <w:sz w:val="28"/>
          <w:szCs w:val="28"/>
          <w:highlight w:val="none"/>
          <w:lang w:eastAsia="zh-CN"/>
        </w:rPr>
        <w:t>安徽合力股份有限公司合肥铸锻厂合金采购项目-2026年第五批</w:t>
      </w:r>
    </w:p>
    <w:p w14:paraId="57E37B39">
      <w:pPr>
        <w:spacing w:line="360" w:lineRule="auto"/>
        <w:jc w:val="center"/>
        <w:rPr>
          <w:rFonts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招标公告</w:t>
      </w:r>
    </w:p>
    <w:p w14:paraId="750F1BFD">
      <w:pPr>
        <w:spacing w:line="360" w:lineRule="auto"/>
        <w:jc w:val="center"/>
        <w:rPr>
          <w:sz w:val="32"/>
          <w:szCs w:val="32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（招标编号：</w:t>
      </w:r>
      <w:r>
        <w:rPr>
          <w:rFonts w:hint="eastAsia" w:eastAsia="黑体"/>
          <w:sz w:val="28"/>
          <w:szCs w:val="28"/>
          <w:highlight w:val="none"/>
          <w:lang w:eastAsia="zh-CN"/>
        </w:rPr>
        <w:t>YGCGA-202600175</w:t>
      </w:r>
      <w:r>
        <w:rPr>
          <w:rFonts w:hint="eastAsia" w:eastAsia="黑体"/>
          <w:sz w:val="28"/>
          <w:szCs w:val="28"/>
          <w:highlight w:val="none"/>
        </w:rPr>
        <w:t>）</w:t>
      </w:r>
    </w:p>
    <w:p w14:paraId="121E6325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1.招标条件</w:t>
      </w:r>
    </w:p>
    <w:p w14:paraId="62A4C9B9">
      <w:pPr>
        <w:spacing w:line="360" w:lineRule="auto"/>
        <w:ind w:firstLine="437"/>
        <w:rPr>
          <w:rFonts w:hint="eastAsia" w:ascii="宋体" w:hAnsi="宋体" w:eastAsia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安徽合力股份有限公司合肥铸锻厂合金采购项目-2026年第五批</w:t>
      </w:r>
    </w:p>
    <w:p w14:paraId="1F5A6B6F">
      <w:pPr>
        <w:spacing w:line="360" w:lineRule="auto"/>
        <w:ind w:firstLine="437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1.2招标人：</w:t>
      </w:r>
      <w:r>
        <w:rPr>
          <w:rFonts w:hint="eastAsia" w:ascii="宋体" w:hAnsi="宋体" w:cs="宋体"/>
          <w:sz w:val="24"/>
          <w:highlight w:val="none"/>
          <w:u w:val="none"/>
        </w:rPr>
        <w:t>安徽合力股份有限公司合肥铸锻厂</w:t>
      </w:r>
    </w:p>
    <w:p w14:paraId="55CF25A6">
      <w:pPr>
        <w:spacing w:line="360" w:lineRule="auto"/>
        <w:ind w:firstLine="437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/>
        </w:rPr>
        <w:t>自筹资金</w:t>
      </w:r>
    </w:p>
    <w:p w14:paraId="0AA10CB1">
      <w:pPr>
        <w:spacing w:line="360" w:lineRule="auto"/>
        <w:ind w:firstLine="437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/>
        </w:rPr>
        <w:t>100%</w:t>
      </w:r>
    </w:p>
    <w:p w14:paraId="76BF59AD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2.项目概况与招标范围</w:t>
      </w:r>
    </w:p>
    <w:p w14:paraId="5E98CF9D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安徽合力股份有限公司合肥铸锻厂合金采购项目-2026年第五批</w:t>
      </w:r>
    </w:p>
    <w:p w14:paraId="7C1208F0">
      <w:pPr>
        <w:spacing w:line="360" w:lineRule="auto"/>
        <w:ind w:firstLine="437"/>
        <w:rPr>
          <w:rFonts w:hint="default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YGCGA-202600175</w:t>
      </w:r>
    </w:p>
    <w:p w14:paraId="6D592BF5">
      <w:pPr>
        <w:spacing w:line="360" w:lineRule="auto"/>
        <w:ind w:firstLine="437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/>
          <w:lang w:val="en-US" w:eastAsia="zh-CN"/>
        </w:rPr>
        <w:t>1</w:t>
      </w:r>
      <w:r>
        <w:rPr>
          <w:rFonts w:hint="eastAsia" w:ascii="宋体" w:hAnsi="宋体" w:cs="宋体"/>
          <w:sz w:val="24"/>
          <w:highlight w:val="none"/>
          <w:u w:val="none"/>
        </w:rPr>
        <w:t>个标段，为硅铁。</w:t>
      </w:r>
    </w:p>
    <w:p w14:paraId="5D735BDF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2.4招标范围：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安徽合力股份有限公司合肥铸锻厂合金采购项目-2026年第五批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，包括招标货物的供货、运输、装卸等，拟通过公开招标选择1家中标人，具体内容详见招标文件。</w:t>
      </w:r>
    </w:p>
    <w:tbl>
      <w:tblPr>
        <w:tblStyle w:val="8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498"/>
        <w:gridCol w:w="1213"/>
        <w:gridCol w:w="2322"/>
        <w:gridCol w:w="1146"/>
      </w:tblGrid>
      <w:tr w14:paraId="7A5A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980" w:type="dxa"/>
            <w:vAlign w:val="center"/>
          </w:tcPr>
          <w:p w14:paraId="5E5E7757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标段</w:t>
            </w:r>
          </w:p>
        </w:tc>
        <w:tc>
          <w:tcPr>
            <w:tcW w:w="2498" w:type="dxa"/>
            <w:vAlign w:val="center"/>
          </w:tcPr>
          <w:p w14:paraId="41B65AC0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名称</w:t>
            </w:r>
          </w:p>
        </w:tc>
        <w:tc>
          <w:tcPr>
            <w:tcW w:w="1213" w:type="dxa"/>
            <w:vAlign w:val="center"/>
          </w:tcPr>
          <w:p w14:paraId="29185F40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数量（吨）</w:t>
            </w:r>
          </w:p>
        </w:tc>
        <w:tc>
          <w:tcPr>
            <w:tcW w:w="2322" w:type="dxa"/>
            <w:vAlign w:val="center"/>
          </w:tcPr>
          <w:p w14:paraId="36948F74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质量要求</w:t>
            </w:r>
          </w:p>
        </w:tc>
        <w:tc>
          <w:tcPr>
            <w:tcW w:w="1146" w:type="dxa"/>
            <w:vAlign w:val="center"/>
          </w:tcPr>
          <w:p w14:paraId="11B4C362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备注</w:t>
            </w:r>
          </w:p>
        </w:tc>
      </w:tr>
      <w:tr w14:paraId="3A15F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5C6C95D">
            <w:pPr>
              <w:spacing w:line="360" w:lineRule="auto"/>
              <w:jc w:val="center"/>
              <w:rPr>
                <w:rFonts w:ascii="宋体" w:hAnsi="宋体" w:cs="宋体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u w:val="none"/>
              </w:rPr>
              <w:t>硅铁</w:t>
            </w:r>
          </w:p>
        </w:tc>
        <w:tc>
          <w:tcPr>
            <w:tcW w:w="2498" w:type="dxa"/>
            <w:vAlign w:val="center"/>
          </w:tcPr>
          <w:p w14:paraId="79E02773">
            <w:pPr>
              <w:spacing w:line="360" w:lineRule="auto"/>
              <w:jc w:val="center"/>
              <w:rPr>
                <w:rFonts w:ascii="宋体" w:hAnsi="宋体" w:cs="宋体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u w:val="none"/>
              </w:rPr>
              <w:t>硅铁（FeSi75-B）</w:t>
            </w:r>
          </w:p>
        </w:tc>
        <w:tc>
          <w:tcPr>
            <w:tcW w:w="1213" w:type="dxa"/>
            <w:vAlign w:val="center"/>
          </w:tcPr>
          <w:p w14:paraId="6B4290C9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u w:val="none"/>
                <w:lang w:val="en-US" w:eastAsia="zh-CN"/>
              </w:rPr>
              <w:t>200</w:t>
            </w:r>
          </w:p>
        </w:tc>
        <w:tc>
          <w:tcPr>
            <w:tcW w:w="2322" w:type="dxa"/>
            <w:vAlign w:val="center"/>
          </w:tcPr>
          <w:p w14:paraId="6FBAB708">
            <w:pPr>
              <w:spacing w:line="360" w:lineRule="auto"/>
              <w:jc w:val="center"/>
              <w:rPr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kern w:val="0"/>
                <w:sz w:val="24"/>
                <w:highlight w:val="none"/>
                <w:u w:val="none"/>
              </w:rPr>
              <w:t>具体详见招标文件</w:t>
            </w:r>
          </w:p>
        </w:tc>
        <w:tc>
          <w:tcPr>
            <w:tcW w:w="1146" w:type="dxa"/>
            <w:vAlign w:val="center"/>
          </w:tcPr>
          <w:p w14:paraId="732E2276">
            <w:pPr>
              <w:spacing w:line="360" w:lineRule="auto"/>
              <w:jc w:val="both"/>
              <w:rPr>
                <w:kern w:val="0"/>
                <w:sz w:val="24"/>
                <w:highlight w:val="none"/>
                <w:u w:val="none"/>
              </w:rPr>
            </w:pPr>
          </w:p>
        </w:tc>
      </w:tr>
    </w:tbl>
    <w:p w14:paraId="4AF4EFB0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3.投标人资格要求</w:t>
      </w:r>
    </w:p>
    <w:p w14:paraId="2C3994EE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3.1投标人须具有独立法人资格，具有有效的营业执照；</w:t>
      </w:r>
    </w:p>
    <w:p w14:paraId="38D4A842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3.2投标人可以是本次招标货物的生产商，也可以是非生产商（代理商或经销商）；</w:t>
      </w:r>
    </w:p>
    <w:p w14:paraId="59BB5AA3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3.3投标人须具备供应本批次投标人所报标段所有货物的能力；</w:t>
      </w:r>
    </w:p>
    <w:p w14:paraId="734F9D4C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3.4投标人未被人民法院在“信用中国”网站（http://www.creditchina.gov.cn）列入失信被执行人名单；</w:t>
      </w:r>
    </w:p>
    <w:p w14:paraId="7B00BD55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3.5本项目不接受联合体投标。</w:t>
      </w:r>
    </w:p>
    <w:p w14:paraId="75F582F6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4.招标文件的获取</w:t>
      </w:r>
    </w:p>
    <w:p w14:paraId="653F1BE7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4.1 获取时间：202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年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日至202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年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17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日17：00（北京时间）。</w:t>
      </w:r>
    </w:p>
    <w:p w14:paraId="57CBAE05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4.2 获取方式：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4F21B9E3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singl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 xml:space="preserve"> 元（售后不退）。</w:t>
      </w:r>
    </w:p>
    <w:p w14:paraId="46C27664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5.投标文件的递交</w:t>
      </w:r>
    </w:p>
    <w:p w14:paraId="269412CD">
      <w:pPr>
        <w:spacing w:line="360" w:lineRule="auto"/>
        <w:ind w:firstLine="435"/>
        <w:jc w:val="left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5.1 递交截止时间(投标截止时间，下同)：202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年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24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14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：30（北京时间）。</w:t>
      </w:r>
    </w:p>
    <w:p w14:paraId="781F1E30">
      <w:pPr>
        <w:spacing w:line="360" w:lineRule="auto"/>
        <w:ind w:firstLine="435"/>
        <w:jc w:val="left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5.2 递交方式：递交截止时间之前签章、加密、上传，递交截止时间后上传的投标文件不予接受。</w:t>
      </w:r>
      <w:bookmarkStart w:id="1" w:name="_GoBack"/>
      <w:bookmarkEnd w:id="1"/>
    </w:p>
    <w:p w14:paraId="25A87E57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6.开标时间及地点</w:t>
      </w:r>
    </w:p>
    <w:p w14:paraId="0F279FD6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6.1 开标时间：同投标文件递交截止时间</w:t>
      </w:r>
    </w:p>
    <w:p w14:paraId="751D50E6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6.2 开标地点：“安徽省阳光采购服务平台”线上开标。</w:t>
      </w:r>
    </w:p>
    <w:p w14:paraId="35FEB9AF">
      <w:pPr>
        <w:spacing w:line="360" w:lineRule="auto"/>
        <w:ind w:firstLine="435"/>
        <w:rPr>
          <w:rFonts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4BCAF221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7.发布公告的媒介</w:t>
      </w:r>
    </w:p>
    <w:p w14:paraId="26748B42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本次招标公告同时在以下媒介发布：</w:t>
      </w:r>
    </w:p>
    <w:p w14:paraId="0BFC254D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安徽省招标投标信息网（http://www.ahtba.org.cn/）</w:t>
      </w:r>
    </w:p>
    <w:p w14:paraId="79E34D97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安徽省产权交易中心官网（http://www.aaee.com.cn/）</w:t>
      </w:r>
    </w:p>
    <w:p w14:paraId="331FEF86">
      <w:pPr>
        <w:spacing w:line="360" w:lineRule="auto"/>
        <w:ind w:firstLine="435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安徽省阳光采购服务平台门户网站（https://www.ahygcg.com）</w:t>
      </w:r>
    </w:p>
    <w:p w14:paraId="30076384">
      <w:pPr>
        <w:pStyle w:val="6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8.联系方式</w:t>
      </w:r>
    </w:p>
    <w:p w14:paraId="3E620D5D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8.1招标人</w:t>
      </w:r>
    </w:p>
    <w:p w14:paraId="676A94B6">
      <w:pPr>
        <w:spacing w:line="360" w:lineRule="auto"/>
        <w:ind w:firstLine="437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招标人：安徽合力股份有限公司合肥铸锻厂</w:t>
      </w:r>
    </w:p>
    <w:p w14:paraId="7A7E760C">
      <w:pPr>
        <w:spacing w:line="360" w:lineRule="auto"/>
        <w:ind w:firstLine="437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地址：安徽省合肥市经济技术开发区合掌路98号</w:t>
      </w:r>
    </w:p>
    <w:p w14:paraId="71D56D73">
      <w:pPr>
        <w:spacing w:line="360" w:lineRule="auto"/>
        <w:ind w:firstLine="437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联系人：贾芬</w:t>
      </w:r>
    </w:p>
    <w:p w14:paraId="450F1131">
      <w:pPr>
        <w:spacing w:line="360" w:lineRule="auto"/>
        <w:ind w:firstLine="437"/>
        <w:rPr>
          <w:rFonts w:ascii="宋体" w:hAnsi="宋体" w:cs="宋体"/>
          <w:sz w:val="24"/>
          <w:highlight w:val="none"/>
        </w:rPr>
      </w:pPr>
      <w:r>
        <w:rPr>
          <w:sz w:val="24"/>
          <w:highlight w:val="none"/>
          <w:lang w:val="zh-CN"/>
        </w:rPr>
        <w:t>联系方式</w:t>
      </w:r>
      <w:r>
        <w:rPr>
          <w:rFonts w:hint="eastAsia" w:ascii="宋体" w:hAnsi="宋体" w:cs="宋体"/>
          <w:sz w:val="24"/>
          <w:highlight w:val="none"/>
          <w:lang w:val="zh-CN"/>
        </w:rPr>
        <w:t>：15665699695</w:t>
      </w:r>
    </w:p>
    <w:p w14:paraId="657F5C9F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8.2招标代理机构</w:t>
      </w:r>
    </w:p>
    <w:p w14:paraId="0BC5F351">
      <w:pPr>
        <w:spacing w:line="360" w:lineRule="auto"/>
        <w:ind w:firstLine="437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招标代理机构：安徽省阳光采购服务平台有限责任公司</w:t>
      </w:r>
    </w:p>
    <w:p w14:paraId="56E8218F">
      <w:pPr>
        <w:spacing w:line="360" w:lineRule="auto"/>
        <w:ind w:firstLine="437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地址：合肥市徽州大道与烟墩路交口高速滨湖时代广场G1栋</w:t>
      </w:r>
    </w:p>
    <w:p w14:paraId="07556B19">
      <w:pPr>
        <w:spacing w:line="360" w:lineRule="auto"/>
        <w:ind w:firstLine="437"/>
        <w:rPr>
          <w:rFonts w:hint="eastAsia"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联系人：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王</w:t>
      </w:r>
      <w:r>
        <w:rPr>
          <w:rFonts w:hint="eastAsia" w:ascii="宋体" w:hAnsi="宋体" w:cs="宋体"/>
          <w:sz w:val="24"/>
          <w:highlight w:val="none"/>
        </w:rPr>
        <w:t xml:space="preserve">工  </w:t>
      </w:r>
    </w:p>
    <w:p w14:paraId="6C42D1C5">
      <w:pPr>
        <w:spacing w:line="360" w:lineRule="auto"/>
        <w:ind w:firstLine="437"/>
        <w:rPr>
          <w:rFonts w:hint="default" w:ascii="宋体" w:hAnsi="宋体" w:eastAsia="宋体" w:cs="宋体"/>
          <w:sz w:val="24"/>
          <w:highlight w:val="none"/>
          <w:lang w:val="en-US" w:eastAsia="zh-CN"/>
        </w:rPr>
      </w:pPr>
      <w:r>
        <w:rPr>
          <w:sz w:val="24"/>
          <w:highlight w:val="none"/>
          <w:lang w:val="zh-CN"/>
        </w:rPr>
        <w:t>联系方式</w:t>
      </w:r>
      <w:r>
        <w:rPr>
          <w:rFonts w:hint="eastAsia" w:ascii="宋体" w:hAnsi="宋体" w:cs="宋体"/>
          <w:sz w:val="24"/>
          <w:highlight w:val="none"/>
          <w:lang w:val="zh-CN"/>
        </w:rPr>
        <w:t>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18856056499</w:t>
      </w:r>
    </w:p>
    <w:p w14:paraId="657FE01E">
      <w:pPr>
        <w:spacing w:line="360" w:lineRule="auto"/>
        <w:ind w:firstLine="437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电子邮箱</w:t>
      </w:r>
      <w:r>
        <w:rPr>
          <w:rFonts w:hint="eastAsia" w:ascii="宋体" w:hAnsi="宋体" w:cs="宋体"/>
          <w:sz w:val="24"/>
          <w:highlight w:val="none"/>
          <w:lang w:val="zh-CN"/>
        </w:rPr>
        <w:t>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616924684</w:t>
      </w:r>
      <w:r>
        <w:rPr>
          <w:rFonts w:hint="eastAsia" w:ascii="宋体" w:hAnsi="宋体" w:cs="宋体"/>
          <w:sz w:val="24"/>
          <w:highlight w:val="none"/>
        </w:rPr>
        <w:t>@qq.com</w:t>
      </w:r>
    </w:p>
    <w:p w14:paraId="47E141A4">
      <w:pPr>
        <w:pStyle w:val="6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9.电子平台注册</w:t>
      </w:r>
      <w:bookmarkEnd w:id="0"/>
    </w:p>
    <w:p w14:paraId="4E6E8439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07AA59EB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51FBC19A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03205821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213C08BF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29141433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审核时间：工作日8:30-12:00，14:30-17:30（北京时间）</w:t>
      </w:r>
    </w:p>
    <w:p w14:paraId="74468B11">
      <w:pPr>
        <w:spacing w:line="360" w:lineRule="auto"/>
        <w:ind w:firstLine="437"/>
        <w:rPr>
          <w:rFonts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联系电话：0551-62605171</w:t>
      </w:r>
    </w:p>
    <w:p w14:paraId="4C3E92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ZTQzY2M3YTAzNDBiOTM1ZmVlZTMxOTZmMjg3ZTMifQ=="/>
  </w:docVars>
  <w:rsids>
    <w:rsidRoot w:val="00000000"/>
    <w:rsid w:val="054308C8"/>
    <w:rsid w:val="068E2E4B"/>
    <w:rsid w:val="09671342"/>
    <w:rsid w:val="0B3B3792"/>
    <w:rsid w:val="17FB3BC1"/>
    <w:rsid w:val="1EFA09E8"/>
    <w:rsid w:val="205A0596"/>
    <w:rsid w:val="221E19EC"/>
    <w:rsid w:val="23560C8E"/>
    <w:rsid w:val="31310A6C"/>
    <w:rsid w:val="321610B6"/>
    <w:rsid w:val="36EE1A79"/>
    <w:rsid w:val="42723B7C"/>
    <w:rsid w:val="48AC4249"/>
    <w:rsid w:val="49CB3749"/>
    <w:rsid w:val="4C142F86"/>
    <w:rsid w:val="54245B4D"/>
    <w:rsid w:val="56D26179"/>
    <w:rsid w:val="56DE3C29"/>
    <w:rsid w:val="5B961C3E"/>
    <w:rsid w:val="5D294B11"/>
    <w:rsid w:val="6E582D3B"/>
    <w:rsid w:val="7A61783D"/>
    <w:rsid w:val="7BD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6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Title"/>
    <w:basedOn w:val="1"/>
    <w:next w:val="1"/>
    <w:qFormat/>
    <w:uiPriority w:val="0"/>
    <w:pPr>
      <w:spacing w:line="360" w:lineRule="auto"/>
      <w:jc w:val="center"/>
    </w:pPr>
    <w:rPr>
      <w:rFonts w:ascii="宋体" w:hAnsi="宋体" w:eastAsia="黑体"/>
      <w:smallCaps/>
      <w:snapToGrid w:val="0"/>
      <w:sz w:val="44"/>
    </w:rPr>
  </w:style>
  <w:style w:type="character" w:styleId="10">
    <w:name w:val="Hyperlink"/>
    <w:basedOn w:val="9"/>
    <w:qFormat/>
    <w:uiPriority w:val="99"/>
    <w:rPr>
      <w:color w:val="0000FF"/>
      <w:u w:val="none"/>
    </w:rPr>
  </w:style>
  <w:style w:type="paragraph" w:customStyle="1" w:styleId="11">
    <w:name w:val="Default"/>
    <w:next w:val="12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2">
    <w:name w:val="TOC 71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1517</Words>
  <Characters>1910</Characters>
  <Lines>0</Lines>
  <Paragraphs>0</Paragraphs>
  <TotalTime>23</TotalTime>
  <ScaleCrop>false</ScaleCrop>
  <LinksUpToDate>false</LinksUpToDate>
  <CharactersWithSpaces>1921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2024-12-11T07:22:00Z</dcterms:created>
  <dc:creator>caochao</dc:creator>
  <cp:lastModifiedBy>王昱琦</cp:lastModifiedBy>
  <dcterms:modified xsi:type="dcterms:W3CDTF">2026-06-03T00:49:35Z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18E85199D2FD41E6B929BFFF3E3CDDEB_13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